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D8" w:rsidRDefault="00EA16D8">
      <w:pPr>
        <w:rPr>
          <w:rFonts w:ascii="Times New Roman" w:hAnsi="Times New Roman"/>
          <w:b/>
          <w:sz w:val="28"/>
        </w:rPr>
      </w:pPr>
    </w:p>
    <w:p w:rsidR="00D340C6" w:rsidRDefault="00EA16D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Lokalne Kryteria Wyboru Operacji</w:t>
      </w:r>
    </w:p>
    <w:tbl>
      <w:tblPr>
        <w:tblStyle w:val="Tabela-Siatka"/>
        <w:tblW w:w="9606" w:type="dxa"/>
        <w:tblLook w:val="04A0"/>
      </w:tblPr>
      <w:tblGrid>
        <w:gridCol w:w="2525"/>
        <w:gridCol w:w="1231"/>
        <w:gridCol w:w="2394"/>
        <w:gridCol w:w="3456"/>
      </w:tblGrid>
      <w:tr w:rsidR="00EA16D8" w:rsidRPr="00A2278C" w:rsidTr="008F2C41">
        <w:trPr>
          <w:trHeight w:val="402"/>
        </w:trPr>
        <w:tc>
          <w:tcPr>
            <w:tcW w:w="2525" w:type="dxa"/>
            <w:vAlign w:val="center"/>
          </w:tcPr>
          <w:p w:rsidR="00EA16D8" w:rsidRPr="00A2278C" w:rsidRDefault="00EA16D8" w:rsidP="008F2C4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OPERACJI</w:t>
            </w:r>
          </w:p>
        </w:tc>
        <w:tc>
          <w:tcPr>
            <w:tcW w:w="1231" w:type="dxa"/>
          </w:tcPr>
          <w:p w:rsidR="00EA16D8" w:rsidRPr="00A2278C" w:rsidRDefault="00EA16D8" w:rsidP="008F2C4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394" w:type="dxa"/>
            <w:vAlign w:val="center"/>
          </w:tcPr>
          <w:p w:rsidR="00EA16D8" w:rsidRPr="00A2278C" w:rsidRDefault="00EA16D8" w:rsidP="008F2C41">
            <w:pPr>
              <w:spacing w:line="360" w:lineRule="auto"/>
              <w:ind w:left="72"/>
              <w:jc w:val="center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KRYTERIA</w:t>
            </w:r>
          </w:p>
        </w:tc>
        <w:tc>
          <w:tcPr>
            <w:tcW w:w="3456" w:type="dxa"/>
            <w:vAlign w:val="center"/>
          </w:tcPr>
          <w:p w:rsidR="00EA16D8" w:rsidRPr="00A2278C" w:rsidRDefault="00EA16D8" w:rsidP="008F2C41">
            <w:pPr>
              <w:spacing w:line="360" w:lineRule="auto"/>
              <w:ind w:left="72"/>
              <w:jc w:val="left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PUNKTACJA</w:t>
            </w:r>
          </w:p>
        </w:tc>
      </w:tr>
      <w:tr w:rsidR="00EA16D8" w:rsidRPr="00A2278C" w:rsidTr="008F2C41">
        <w:trPr>
          <w:trHeight w:val="606"/>
        </w:trPr>
        <w:tc>
          <w:tcPr>
            <w:tcW w:w="2525" w:type="dxa"/>
            <w:vMerge w:val="restart"/>
          </w:tcPr>
          <w:p w:rsidR="00EA16D8" w:rsidRPr="006D2597" w:rsidRDefault="00EA16D8" w:rsidP="008F2C41">
            <w:pPr>
              <w:jc w:val="center"/>
              <w:rPr>
                <w:b/>
                <w:sz w:val="24"/>
                <w:szCs w:val="24"/>
              </w:rPr>
            </w:pPr>
            <w:r w:rsidRPr="005A2EFA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6D2597">
              <w:rPr>
                <w:b/>
                <w:sz w:val="24"/>
                <w:szCs w:val="24"/>
              </w:rPr>
              <w:t>ROZWIJANIE DZIAŁALNOŚCI GOSPODARCZEJ</w:t>
            </w:r>
          </w:p>
        </w:tc>
        <w:tc>
          <w:tcPr>
            <w:tcW w:w="1231" w:type="dxa"/>
          </w:tcPr>
          <w:p w:rsidR="00EA16D8" w:rsidRPr="00A2278C" w:rsidRDefault="00EA16D8" w:rsidP="008F2C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EA16D8" w:rsidRPr="00A2278C" w:rsidRDefault="00EA16D8" w:rsidP="008F2C41">
            <w:pPr>
              <w:ind w:left="72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Wnioskowana kwota pomocy</w:t>
            </w:r>
            <w:r>
              <w:rPr>
                <w:b/>
                <w:sz w:val="24"/>
                <w:szCs w:val="24"/>
              </w:rPr>
              <w:t xml:space="preserve"> – informacje zawarte w biznesplanie</w:t>
            </w:r>
          </w:p>
        </w:tc>
        <w:tc>
          <w:tcPr>
            <w:tcW w:w="3456" w:type="dxa"/>
          </w:tcPr>
          <w:p w:rsidR="00EA16D8" w:rsidRPr="00EF1509" w:rsidRDefault="00EA16D8" w:rsidP="008F2C41">
            <w:pPr>
              <w:spacing w:line="276" w:lineRule="auto"/>
              <w:ind w:left="72"/>
              <w:jc w:val="left"/>
              <w:rPr>
                <w:sz w:val="24"/>
                <w:szCs w:val="24"/>
              </w:rPr>
            </w:pPr>
            <w:r w:rsidRPr="00EF1509">
              <w:rPr>
                <w:sz w:val="24"/>
                <w:szCs w:val="24"/>
              </w:rPr>
              <w:t>Preferuje się Wnioskodawców aplikujących i niższe kwoty dofinansowania</w:t>
            </w:r>
          </w:p>
          <w:p w:rsidR="00EA16D8" w:rsidRPr="00A2278C" w:rsidRDefault="00EA16D8" w:rsidP="008F2C41">
            <w:pPr>
              <w:spacing w:line="276" w:lineRule="auto"/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A2278C">
              <w:rPr>
                <w:b/>
                <w:sz w:val="24"/>
                <w:szCs w:val="24"/>
              </w:rPr>
              <w:t xml:space="preserve"> pkt. </w:t>
            </w:r>
            <w:r w:rsidRPr="00A2278C">
              <w:rPr>
                <w:sz w:val="24"/>
                <w:szCs w:val="24"/>
              </w:rPr>
              <w:t>– do 50.000 zł</w:t>
            </w:r>
          </w:p>
          <w:p w:rsidR="00EA16D8" w:rsidRPr="00A2278C" w:rsidRDefault="00EA16D8" w:rsidP="008F2C41">
            <w:pPr>
              <w:spacing w:line="276" w:lineRule="auto"/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A2278C">
              <w:rPr>
                <w:b/>
                <w:sz w:val="24"/>
                <w:szCs w:val="24"/>
              </w:rPr>
              <w:t xml:space="preserve"> pkt. </w:t>
            </w:r>
            <w:r w:rsidRPr="00A2278C">
              <w:rPr>
                <w:sz w:val="24"/>
                <w:szCs w:val="24"/>
              </w:rPr>
              <w:t>– do 100.000 zł</w:t>
            </w:r>
          </w:p>
          <w:p w:rsidR="00EA16D8" w:rsidRDefault="00EA16D8" w:rsidP="008F2C41">
            <w:pPr>
              <w:spacing w:line="276" w:lineRule="auto"/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 xml:space="preserve">2 pkt. </w:t>
            </w:r>
            <w:r w:rsidRPr="00A2278C">
              <w:rPr>
                <w:sz w:val="24"/>
                <w:szCs w:val="24"/>
              </w:rPr>
              <w:t>–</w:t>
            </w:r>
            <w:r w:rsidRPr="00A2278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 2</w:t>
            </w:r>
            <w:r w:rsidRPr="00A2278C">
              <w:rPr>
                <w:sz w:val="24"/>
                <w:szCs w:val="24"/>
              </w:rPr>
              <w:t>00.000 zł</w:t>
            </w:r>
          </w:p>
          <w:p w:rsidR="00EA16D8" w:rsidRDefault="00EA16D8" w:rsidP="008F2C41">
            <w:pPr>
              <w:spacing w:line="276" w:lineRule="auto"/>
              <w:ind w:left="72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6D2597">
              <w:rPr>
                <w:b/>
                <w:sz w:val="24"/>
                <w:szCs w:val="24"/>
              </w:rPr>
              <w:t xml:space="preserve"> pkt.</w:t>
            </w:r>
            <w:r>
              <w:rPr>
                <w:sz w:val="24"/>
                <w:szCs w:val="24"/>
              </w:rPr>
              <w:t xml:space="preserve"> – do 300.000 zł</w:t>
            </w:r>
          </w:p>
          <w:p w:rsidR="00EA16D8" w:rsidRPr="00A2278C" w:rsidRDefault="00EA16D8" w:rsidP="008F2C41">
            <w:pPr>
              <w:ind w:left="72"/>
              <w:jc w:val="left"/>
              <w:rPr>
                <w:b/>
                <w:sz w:val="24"/>
                <w:szCs w:val="24"/>
              </w:rPr>
            </w:pPr>
          </w:p>
        </w:tc>
      </w:tr>
      <w:tr w:rsidR="00EA16D8" w:rsidRPr="00A2278C" w:rsidTr="008F2C41">
        <w:trPr>
          <w:trHeight w:val="65"/>
        </w:trPr>
        <w:tc>
          <w:tcPr>
            <w:tcW w:w="2525" w:type="dxa"/>
            <w:vMerge/>
          </w:tcPr>
          <w:p w:rsidR="00EA16D8" w:rsidRPr="00A2278C" w:rsidRDefault="00EA16D8" w:rsidP="008F2C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EA16D8" w:rsidRPr="00AC141A" w:rsidRDefault="00EA16D8" w:rsidP="008F2C41">
            <w:pPr>
              <w:pStyle w:val="Akapitzlist"/>
              <w:ind w:left="6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EA16D8" w:rsidRDefault="00EA16D8" w:rsidP="008F2C41">
            <w:pPr>
              <w:ind w:left="72"/>
              <w:rPr>
                <w:b/>
                <w:sz w:val="24"/>
                <w:szCs w:val="24"/>
              </w:rPr>
            </w:pPr>
            <w:r w:rsidRPr="00FC7367">
              <w:rPr>
                <w:b/>
                <w:sz w:val="24"/>
                <w:szCs w:val="24"/>
              </w:rPr>
              <w:t xml:space="preserve">Wnioskodawca konsultował projekt w biurze LGD </w:t>
            </w:r>
            <w:r>
              <w:rPr>
                <w:b/>
                <w:sz w:val="24"/>
                <w:szCs w:val="24"/>
              </w:rPr>
              <w:t>przed złożeniem wniosku (potwierdzenie- karta doradztwa)</w:t>
            </w:r>
          </w:p>
          <w:p w:rsidR="00EA16D8" w:rsidRPr="00AC141A" w:rsidRDefault="00EA16D8" w:rsidP="008F2C41">
            <w:pPr>
              <w:ind w:left="72"/>
              <w:rPr>
                <w:b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EA16D8" w:rsidRPr="00A749BF" w:rsidRDefault="00EA16D8" w:rsidP="00EA16D8">
            <w:pPr>
              <w:pStyle w:val="Akapitzlist"/>
              <w:widowControl/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left"/>
              <w:rPr>
                <w:rFonts w:ascii="Times New Roman" w:hAnsi="Times New Roman"/>
              </w:rPr>
            </w:pPr>
            <w:proofErr w:type="spellStart"/>
            <w:r w:rsidRPr="00A749BF">
              <w:rPr>
                <w:rFonts w:ascii="Times New Roman" w:hAnsi="Times New Roman"/>
              </w:rPr>
              <w:t>Preferuje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wnioskodawców</w:t>
            </w:r>
            <w:proofErr w:type="spellEnd"/>
            <w:r w:rsidRPr="00A749BF">
              <w:rPr>
                <w:rFonts w:ascii="Times New Roman" w:hAnsi="Times New Roman"/>
              </w:rPr>
              <w:t xml:space="preserve"> , </w:t>
            </w:r>
            <w:proofErr w:type="spellStart"/>
            <w:r w:rsidRPr="00A749BF">
              <w:rPr>
                <w:rFonts w:ascii="Times New Roman" w:hAnsi="Times New Roman"/>
              </w:rPr>
              <w:t>którzy</w:t>
            </w:r>
            <w:proofErr w:type="spellEnd"/>
            <w:r w:rsidRPr="00A749BF">
              <w:rPr>
                <w:rFonts w:ascii="Times New Roman" w:hAnsi="Times New Roman"/>
              </w:rPr>
              <w:t xml:space="preserve">  </w:t>
            </w:r>
            <w:proofErr w:type="spellStart"/>
            <w:r w:rsidRPr="00A749BF">
              <w:rPr>
                <w:rFonts w:ascii="Times New Roman" w:hAnsi="Times New Roman"/>
              </w:rPr>
              <w:t>przed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złożeniem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wniosku</w:t>
            </w:r>
            <w:proofErr w:type="spellEnd"/>
            <w:r w:rsidRPr="00A749BF">
              <w:rPr>
                <w:rFonts w:ascii="Times New Roman" w:hAnsi="Times New Roman"/>
              </w:rPr>
              <w:t xml:space="preserve"> na </w:t>
            </w:r>
            <w:proofErr w:type="spellStart"/>
            <w:r w:rsidRPr="00A749BF">
              <w:rPr>
                <w:rFonts w:ascii="Times New Roman" w:hAnsi="Times New Roman"/>
              </w:rPr>
              <w:t>konkurs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skonsultowali</w:t>
            </w:r>
            <w:proofErr w:type="spellEnd"/>
            <w:r w:rsidRPr="00A749BF">
              <w:rPr>
                <w:rFonts w:ascii="Times New Roman" w:hAnsi="Times New Roman"/>
              </w:rPr>
              <w:t xml:space="preserve">  </w:t>
            </w:r>
            <w:proofErr w:type="spellStart"/>
            <w:r w:rsidRPr="00A749BF">
              <w:rPr>
                <w:rFonts w:ascii="Times New Roman" w:hAnsi="Times New Roman"/>
              </w:rPr>
              <w:t>poprawność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napisanego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wniosku</w:t>
            </w:r>
            <w:proofErr w:type="spellEnd"/>
            <w:r w:rsidRPr="00A749BF">
              <w:rPr>
                <w:rFonts w:ascii="Times New Roman" w:hAnsi="Times New Roman"/>
              </w:rPr>
              <w:t xml:space="preserve"> w </w:t>
            </w:r>
            <w:proofErr w:type="spellStart"/>
            <w:r w:rsidRPr="00A749BF">
              <w:rPr>
                <w:rFonts w:ascii="Times New Roman" w:hAnsi="Times New Roman"/>
              </w:rPr>
              <w:t>biurze</w:t>
            </w:r>
            <w:proofErr w:type="spellEnd"/>
            <w:r w:rsidRPr="00A749BF">
              <w:rPr>
                <w:rFonts w:ascii="Times New Roman" w:hAnsi="Times New Roman"/>
              </w:rPr>
              <w:t xml:space="preserve"> LGD.</w:t>
            </w:r>
          </w:p>
          <w:p w:rsidR="00EA16D8" w:rsidRDefault="00EA16D8" w:rsidP="008F2C41">
            <w:pPr>
              <w:spacing w:line="276" w:lineRule="auto"/>
              <w:ind w:left="72"/>
              <w:jc w:val="left"/>
              <w:rPr>
                <w:b/>
                <w:sz w:val="24"/>
                <w:szCs w:val="24"/>
              </w:rPr>
            </w:pPr>
          </w:p>
          <w:p w:rsidR="00EA16D8" w:rsidRPr="00A2278C" w:rsidRDefault="00EA16D8" w:rsidP="008F2C41">
            <w:pPr>
              <w:spacing w:line="276" w:lineRule="auto"/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A2278C">
              <w:rPr>
                <w:b/>
                <w:sz w:val="24"/>
                <w:szCs w:val="24"/>
              </w:rPr>
              <w:t xml:space="preserve"> pkt.</w:t>
            </w:r>
            <w:r w:rsidRPr="00A2278C">
              <w:rPr>
                <w:sz w:val="24"/>
                <w:szCs w:val="24"/>
              </w:rPr>
              <w:t xml:space="preserve"> –</w:t>
            </w:r>
            <w:r w:rsidRPr="00A2278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TAK</w:t>
            </w:r>
          </w:p>
          <w:p w:rsidR="00EA16D8" w:rsidRPr="00A2278C" w:rsidRDefault="00EA16D8" w:rsidP="008F2C41">
            <w:pPr>
              <w:spacing w:line="276" w:lineRule="auto"/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A2278C">
              <w:rPr>
                <w:b/>
                <w:sz w:val="24"/>
                <w:szCs w:val="24"/>
              </w:rPr>
              <w:t xml:space="preserve"> pkt. </w:t>
            </w:r>
            <w:r w:rsidRPr="00A2278C">
              <w:rPr>
                <w:sz w:val="24"/>
                <w:szCs w:val="24"/>
              </w:rPr>
              <w:t>–</w:t>
            </w:r>
            <w:r w:rsidRPr="00A2278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</w:t>
            </w:r>
          </w:p>
        </w:tc>
      </w:tr>
      <w:tr w:rsidR="00EA16D8" w:rsidRPr="00A2278C" w:rsidTr="008F2C41">
        <w:trPr>
          <w:trHeight w:val="65"/>
        </w:trPr>
        <w:tc>
          <w:tcPr>
            <w:tcW w:w="2525" w:type="dxa"/>
            <w:vMerge/>
          </w:tcPr>
          <w:p w:rsidR="00EA16D8" w:rsidRPr="00A2278C" w:rsidRDefault="00EA16D8" w:rsidP="008F2C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EA16D8" w:rsidRPr="00AC141A" w:rsidRDefault="00EA16D8" w:rsidP="008F2C41">
            <w:pPr>
              <w:pStyle w:val="Akapitzli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EA16D8" w:rsidRDefault="00EA16D8" w:rsidP="008F2C41">
            <w:pPr>
              <w:pStyle w:val="Akapitzlist"/>
              <w:ind w:left="72"/>
              <w:jc w:val="left"/>
              <w:rPr>
                <w:b/>
                <w:sz w:val="24"/>
                <w:szCs w:val="24"/>
              </w:rPr>
            </w:pPr>
            <w:proofErr w:type="spellStart"/>
            <w:r w:rsidRPr="00AC141A">
              <w:rPr>
                <w:b/>
                <w:sz w:val="24"/>
                <w:szCs w:val="24"/>
              </w:rPr>
              <w:t>Wnioskod</w:t>
            </w:r>
            <w:r>
              <w:rPr>
                <w:b/>
                <w:sz w:val="24"/>
                <w:szCs w:val="24"/>
              </w:rPr>
              <w:t>awca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złożył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fiszkę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projektu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rejestr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zatwierdzonych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złożonych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baz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pomysłów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  <w:r w:rsidRPr="00AC141A">
              <w:rPr>
                <w:b/>
                <w:sz w:val="24"/>
                <w:szCs w:val="24"/>
              </w:rPr>
              <w:t xml:space="preserve">  </w:t>
            </w:r>
          </w:p>
          <w:p w:rsidR="00EA16D8" w:rsidRPr="00AC141A" w:rsidRDefault="00EA16D8" w:rsidP="008F2C41">
            <w:pPr>
              <w:pStyle w:val="Akapitzlist"/>
              <w:ind w:left="72"/>
              <w:rPr>
                <w:b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EA16D8" w:rsidRPr="00A749BF" w:rsidRDefault="00EA16D8" w:rsidP="00EA16D8">
            <w:pPr>
              <w:pStyle w:val="Akapitzlist"/>
              <w:widowControl/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left"/>
              <w:rPr>
                <w:rFonts w:ascii="Times New Roman" w:hAnsi="Times New Roman"/>
              </w:rPr>
            </w:pPr>
            <w:proofErr w:type="spellStart"/>
            <w:r w:rsidRPr="00A749BF">
              <w:rPr>
                <w:rFonts w:ascii="Times New Roman" w:hAnsi="Times New Roman"/>
              </w:rPr>
              <w:t>Preferuje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wnioskodawców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którzy</w:t>
            </w:r>
            <w:proofErr w:type="spellEnd"/>
            <w:r w:rsidRPr="00A749BF">
              <w:rPr>
                <w:rFonts w:ascii="Times New Roman" w:hAnsi="Times New Roman"/>
              </w:rPr>
              <w:t xml:space="preserve"> na </w:t>
            </w:r>
            <w:proofErr w:type="spellStart"/>
            <w:r w:rsidRPr="00A749BF">
              <w:rPr>
                <w:rFonts w:ascii="Times New Roman" w:hAnsi="Times New Roman"/>
              </w:rPr>
              <w:t>etapie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konsultacji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społecznych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złożyli</w:t>
            </w:r>
            <w:proofErr w:type="spellEnd"/>
            <w:r w:rsidRPr="00A749BF">
              <w:rPr>
                <w:rFonts w:ascii="Times New Roman" w:hAnsi="Times New Roman"/>
              </w:rPr>
              <w:t xml:space="preserve">  </w:t>
            </w:r>
            <w:proofErr w:type="spellStart"/>
            <w:r w:rsidRPr="00A749BF">
              <w:rPr>
                <w:rFonts w:ascii="Times New Roman" w:hAnsi="Times New Roman"/>
              </w:rPr>
              <w:t>fiszkę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projektową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bazę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pomysłów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Pr="00A749BF">
              <w:rPr>
                <w:rFonts w:ascii="Times New Roman" w:hAnsi="Times New Roman"/>
              </w:rPr>
              <w:t xml:space="preserve"> i </w:t>
            </w:r>
            <w:proofErr w:type="spellStart"/>
            <w:r w:rsidRPr="00A749BF">
              <w:rPr>
                <w:rFonts w:ascii="Times New Roman" w:hAnsi="Times New Roman"/>
              </w:rPr>
              <w:t>tym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samym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przyczynił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się</w:t>
            </w:r>
            <w:proofErr w:type="spellEnd"/>
            <w:r w:rsidRPr="00A749BF">
              <w:rPr>
                <w:rFonts w:ascii="Times New Roman" w:hAnsi="Times New Roman"/>
              </w:rPr>
              <w:t xml:space="preserve"> do </w:t>
            </w:r>
            <w:proofErr w:type="spellStart"/>
            <w:r w:rsidRPr="00A749BF">
              <w:rPr>
                <w:rFonts w:ascii="Times New Roman" w:hAnsi="Times New Roman"/>
              </w:rPr>
              <w:t>ukierunkowania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celi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wskaźników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749BF">
              <w:rPr>
                <w:rFonts w:ascii="Times New Roman" w:hAnsi="Times New Roman"/>
              </w:rPr>
              <w:t>LSR.</w:t>
            </w:r>
          </w:p>
          <w:p w:rsidR="00EA16D8" w:rsidRDefault="00EA16D8" w:rsidP="008F2C41">
            <w:pPr>
              <w:spacing w:line="276" w:lineRule="auto"/>
              <w:ind w:left="72"/>
              <w:jc w:val="left"/>
              <w:rPr>
                <w:b/>
                <w:sz w:val="24"/>
                <w:szCs w:val="24"/>
              </w:rPr>
            </w:pPr>
          </w:p>
          <w:p w:rsidR="00EA16D8" w:rsidRPr="00A2278C" w:rsidRDefault="00EA16D8" w:rsidP="008F2C41">
            <w:pPr>
              <w:spacing w:line="276" w:lineRule="auto"/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A2278C">
              <w:rPr>
                <w:b/>
                <w:sz w:val="24"/>
                <w:szCs w:val="24"/>
              </w:rPr>
              <w:t xml:space="preserve"> pkt.</w:t>
            </w:r>
            <w:r w:rsidRPr="00A2278C">
              <w:rPr>
                <w:sz w:val="24"/>
                <w:szCs w:val="24"/>
              </w:rPr>
              <w:t xml:space="preserve"> –</w:t>
            </w:r>
            <w:r w:rsidRPr="00A2278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TAK</w:t>
            </w:r>
          </w:p>
          <w:p w:rsidR="00EA16D8" w:rsidRDefault="00EA16D8" w:rsidP="008F2C41">
            <w:pPr>
              <w:spacing w:line="276" w:lineRule="auto"/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A2278C">
              <w:rPr>
                <w:b/>
                <w:sz w:val="24"/>
                <w:szCs w:val="24"/>
              </w:rPr>
              <w:t xml:space="preserve"> pkt. </w:t>
            </w:r>
            <w:r w:rsidRPr="00A2278C">
              <w:rPr>
                <w:sz w:val="24"/>
                <w:szCs w:val="24"/>
              </w:rPr>
              <w:t>–</w:t>
            </w:r>
            <w:r w:rsidRPr="00A2278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</w:t>
            </w:r>
          </w:p>
        </w:tc>
      </w:tr>
      <w:tr w:rsidR="00EA16D8" w:rsidRPr="00A2278C" w:rsidTr="008F2C41">
        <w:trPr>
          <w:trHeight w:val="65"/>
        </w:trPr>
        <w:tc>
          <w:tcPr>
            <w:tcW w:w="2525" w:type="dxa"/>
            <w:vMerge/>
          </w:tcPr>
          <w:p w:rsidR="00EA16D8" w:rsidRPr="00A2278C" w:rsidRDefault="00EA16D8" w:rsidP="008F2C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EA16D8" w:rsidRPr="00A2278C" w:rsidRDefault="00EA16D8" w:rsidP="008F2C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EA16D8" w:rsidRPr="00A2278C" w:rsidRDefault="00EA16D8" w:rsidP="008F2C41">
            <w:pPr>
              <w:ind w:left="72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Doświadczenie wnioskodawcy</w:t>
            </w:r>
            <w:r>
              <w:rPr>
                <w:b/>
                <w:sz w:val="24"/>
                <w:szCs w:val="24"/>
              </w:rPr>
              <w:t xml:space="preserve"> w rozliczeniu dotacji (w okresie od 2007) – informacje zawarte w biznesplanie</w:t>
            </w:r>
          </w:p>
        </w:tc>
        <w:tc>
          <w:tcPr>
            <w:tcW w:w="3456" w:type="dxa"/>
          </w:tcPr>
          <w:p w:rsidR="00EA16D8" w:rsidRPr="00A2278C" w:rsidRDefault="00EA16D8" w:rsidP="008F2C41">
            <w:pPr>
              <w:spacing w:line="276" w:lineRule="auto"/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2 pkt.</w:t>
            </w:r>
            <w:r w:rsidRPr="00A2278C">
              <w:rPr>
                <w:sz w:val="24"/>
                <w:szCs w:val="24"/>
              </w:rPr>
              <w:t xml:space="preserve"> – wnioskodawca zrealizował i rozliczył co najmniej dwa projekty oraz </w:t>
            </w:r>
            <w:r>
              <w:rPr>
                <w:sz w:val="24"/>
                <w:szCs w:val="24"/>
              </w:rPr>
              <w:t>udokumentował pozytywne rozliczenie dotacji.</w:t>
            </w:r>
          </w:p>
          <w:p w:rsidR="00EA16D8" w:rsidRPr="00A2278C" w:rsidRDefault="00EA16D8" w:rsidP="008F2C41">
            <w:pPr>
              <w:spacing w:line="276" w:lineRule="auto"/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1 pkt.</w:t>
            </w:r>
            <w:r w:rsidRPr="00A2278C">
              <w:rPr>
                <w:sz w:val="24"/>
                <w:szCs w:val="24"/>
              </w:rPr>
              <w:t xml:space="preserve"> – wnioskodawca zrealizował i rozliczył co najmniej jeden projekt oraz </w:t>
            </w:r>
            <w:r>
              <w:rPr>
                <w:sz w:val="24"/>
                <w:szCs w:val="24"/>
              </w:rPr>
              <w:t>udokumentował pozytywne rozliczenie dotacji.</w:t>
            </w:r>
          </w:p>
          <w:p w:rsidR="00EA16D8" w:rsidRDefault="00EA16D8" w:rsidP="008F2C41">
            <w:pPr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0 pkt.</w:t>
            </w:r>
            <w:r w:rsidRPr="00A2278C">
              <w:rPr>
                <w:sz w:val="24"/>
                <w:szCs w:val="24"/>
              </w:rPr>
              <w:t xml:space="preserve"> – wnioskodawca nie korzystał z zewnętrznych źródeł dofinansowania.</w:t>
            </w:r>
          </w:p>
          <w:p w:rsidR="00EA16D8" w:rsidRPr="00A2278C" w:rsidRDefault="00EA16D8" w:rsidP="008F2C41">
            <w:pPr>
              <w:ind w:left="72"/>
              <w:jc w:val="left"/>
              <w:rPr>
                <w:sz w:val="24"/>
                <w:szCs w:val="24"/>
              </w:rPr>
            </w:pPr>
          </w:p>
        </w:tc>
      </w:tr>
      <w:tr w:rsidR="00EA16D8" w:rsidRPr="00A2278C" w:rsidTr="008F2C41">
        <w:trPr>
          <w:trHeight w:val="65"/>
        </w:trPr>
        <w:tc>
          <w:tcPr>
            <w:tcW w:w="2525" w:type="dxa"/>
            <w:vMerge/>
          </w:tcPr>
          <w:p w:rsidR="00EA16D8" w:rsidRPr="00A2278C" w:rsidRDefault="00EA16D8" w:rsidP="008F2C41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EA16D8" w:rsidRDefault="00EA16D8" w:rsidP="008F2C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EA16D8" w:rsidRPr="00A2278C" w:rsidRDefault="00EA16D8" w:rsidP="008F2C41">
            <w:pPr>
              <w:ind w:left="72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>Innowacyjność projektu</w:t>
            </w:r>
            <w:r>
              <w:rPr>
                <w:b/>
                <w:sz w:val="24"/>
                <w:szCs w:val="24"/>
              </w:rPr>
              <w:t>- informacje zawarte w biznesplanie</w:t>
            </w:r>
          </w:p>
        </w:tc>
        <w:tc>
          <w:tcPr>
            <w:tcW w:w="3456" w:type="dxa"/>
          </w:tcPr>
          <w:p w:rsidR="00EA16D8" w:rsidRDefault="00EA16D8" w:rsidP="008F2C41">
            <w:pPr>
              <w:ind w:left="7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Preferuje się Wnioskodawców których operacja jest innowacyjna:</w:t>
            </w:r>
          </w:p>
          <w:p w:rsidR="00EA16D8" w:rsidRDefault="00EA16D8" w:rsidP="008F2C41">
            <w:pPr>
              <w:ind w:left="78"/>
              <w:rPr>
                <w:rFonts w:ascii="Arial" w:eastAsia="Calibri" w:hAnsi="Arial" w:cs="Arial"/>
              </w:rPr>
            </w:pPr>
          </w:p>
          <w:p w:rsidR="00EA16D8" w:rsidRDefault="00EA16D8" w:rsidP="008F2C41">
            <w:pPr>
              <w:spacing w:line="360" w:lineRule="auto"/>
              <w:ind w:left="78"/>
              <w:rPr>
                <w:rFonts w:ascii="Arial" w:eastAsia="Calibri" w:hAnsi="Arial" w:cs="Arial"/>
              </w:rPr>
            </w:pPr>
            <w:r w:rsidRPr="00E74AE8">
              <w:rPr>
                <w:rFonts w:ascii="Arial" w:eastAsia="Calibri" w:hAnsi="Arial" w:cs="Arial"/>
                <w:b/>
              </w:rPr>
              <w:t>3 pkt.</w:t>
            </w:r>
            <w:r>
              <w:rPr>
                <w:rFonts w:ascii="Arial" w:eastAsia="Calibri" w:hAnsi="Arial" w:cs="Arial"/>
              </w:rPr>
              <w:t xml:space="preserve"> – TAK</w:t>
            </w:r>
          </w:p>
          <w:p w:rsidR="00EA16D8" w:rsidRDefault="00EA16D8" w:rsidP="008F2C41">
            <w:pPr>
              <w:ind w:left="72"/>
              <w:rPr>
                <w:rFonts w:ascii="Arial" w:eastAsia="Calibri" w:hAnsi="Arial" w:cs="Arial"/>
              </w:rPr>
            </w:pPr>
            <w:r w:rsidRPr="00E74AE8">
              <w:rPr>
                <w:rFonts w:ascii="Arial" w:eastAsia="Calibri" w:hAnsi="Arial" w:cs="Arial"/>
                <w:b/>
              </w:rPr>
              <w:t>0 pkt.</w:t>
            </w:r>
            <w:r>
              <w:rPr>
                <w:rFonts w:ascii="Arial" w:eastAsia="Calibri" w:hAnsi="Arial" w:cs="Arial"/>
              </w:rPr>
              <w:t xml:space="preserve"> – ND</w:t>
            </w:r>
          </w:p>
          <w:p w:rsidR="00EA16D8" w:rsidRDefault="00EA16D8" w:rsidP="008F2C41">
            <w:pPr>
              <w:ind w:left="72"/>
              <w:rPr>
                <w:rFonts w:ascii="Arial" w:eastAsia="Calibri" w:hAnsi="Arial" w:cs="Arial"/>
              </w:rPr>
            </w:pPr>
          </w:p>
          <w:p w:rsidR="00EA16D8" w:rsidRDefault="00EA16D8" w:rsidP="008F2C41">
            <w:pPr>
              <w:ind w:left="72"/>
              <w:rPr>
                <w:rFonts w:ascii="Arial" w:eastAsia="Calibri" w:hAnsi="Arial" w:cs="Arial"/>
              </w:rPr>
            </w:pPr>
          </w:p>
        </w:tc>
      </w:tr>
      <w:tr w:rsidR="00EA16D8" w:rsidRPr="00A2278C" w:rsidTr="008F2C41">
        <w:trPr>
          <w:trHeight w:val="65"/>
        </w:trPr>
        <w:tc>
          <w:tcPr>
            <w:tcW w:w="2525" w:type="dxa"/>
            <w:vMerge/>
          </w:tcPr>
          <w:p w:rsidR="00EA16D8" w:rsidRPr="00A2278C" w:rsidRDefault="00EA16D8" w:rsidP="008F2C41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EA16D8" w:rsidRPr="00A2278C" w:rsidRDefault="00EA16D8" w:rsidP="008F2C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EA16D8" w:rsidRPr="00A2278C" w:rsidRDefault="00EA16D8" w:rsidP="008F2C41">
            <w:pPr>
              <w:ind w:lef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Poziom innowacyjności- uzasadnienie wnioskodawcy</w:t>
            </w:r>
          </w:p>
        </w:tc>
        <w:tc>
          <w:tcPr>
            <w:tcW w:w="3456" w:type="dxa"/>
          </w:tcPr>
          <w:p w:rsidR="00EA16D8" w:rsidRDefault="00EA16D8" w:rsidP="008F2C41">
            <w:pPr>
              <w:ind w:left="72"/>
              <w:jc w:val="lef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Przedsięwzięcie jest innowacyjne na poziomie:</w:t>
            </w:r>
          </w:p>
          <w:p w:rsidR="00EA16D8" w:rsidRDefault="00EA16D8" w:rsidP="008F2C41">
            <w:pPr>
              <w:ind w:left="72"/>
              <w:jc w:val="left"/>
              <w:rPr>
                <w:rFonts w:ascii="Arial" w:eastAsia="Calibri" w:hAnsi="Arial" w:cs="Arial"/>
              </w:rPr>
            </w:pPr>
          </w:p>
          <w:p w:rsidR="00EA16D8" w:rsidRDefault="00EA16D8" w:rsidP="008F2C41">
            <w:pPr>
              <w:ind w:left="72"/>
              <w:jc w:val="left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CB2632">
              <w:rPr>
                <w:rFonts w:ascii="Arial" w:hAnsi="Arial" w:cs="Arial"/>
                <w:b/>
              </w:rPr>
              <w:t xml:space="preserve"> pkt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eastAsia="Calibri" w:hAnsi="Arial" w:cs="Arial"/>
              </w:rPr>
              <w:t>- wnioskodawcy</w:t>
            </w:r>
          </w:p>
          <w:p w:rsidR="00EA16D8" w:rsidRPr="00C71DF3" w:rsidRDefault="00EA16D8" w:rsidP="008F2C41">
            <w:pPr>
              <w:ind w:left="72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A16D8" w:rsidRDefault="00EA16D8" w:rsidP="008F2C41">
            <w:pPr>
              <w:ind w:left="72"/>
              <w:jc w:val="left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CB2632">
              <w:rPr>
                <w:rFonts w:ascii="Arial" w:hAnsi="Arial" w:cs="Arial"/>
                <w:b/>
              </w:rPr>
              <w:t xml:space="preserve"> pkt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eastAsia="Calibri" w:hAnsi="Arial" w:cs="Arial"/>
              </w:rPr>
              <w:t>- gminy</w:t>
            </w:r>
          </w:p>
          <w:p w:rsidR="00EA16D8" w:rsidRPr="00C71DF3" w:rsidRDefault="00EA16D8" w:rsidP="008F2C41">
            <w:pPr>
              <w:ind w:left="72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A16D8" w:rsidRDefault="00EA16D8" w:rsidP="008F2C41">
            <w:pPr>
              <w:ind w:left="72"/>
              <w:jc w:val="left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CB2632">
              <w:rPr>
                <w:rFonts w:ascii="Arial" w:hAnsi="Arial" w:cs="Arial"/>
                <w:b/>
              </w:rPr>
              <w:t xml:space="preserve"> pkt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eastAsia="Calibri" w:hAnsi="Arial" w:cs="Arial"/>
              </w:rPr>
              <w:t>- obszaru LGD</w:t>
            </w:r>
          </w:p>
          <w:p w:rsidR="00EA16D8" w:rsidRPr="00C71DF3" w:rsidRDefault="00EA16D8" w:rsidP="008F2C41">
            <w:pPr>
              <w:ind w:left="72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A16D8" w:rsidRDefault="00EA16D8" w:rsidP="008F2C41">
            <w:pPr>
              <w:ind w:left="72"/>
              <w:jc w:val="left"/>
              <w:rPr>
                <w:rFonts w:ascii="Arial" w:eastAsia="Calibri" w:hAnsi="Arial" w:cs="Arial"/>
              </w:rPr>
            </w:pPr>
            <w:r w:rsidRPr="00CB2632">
              <w:rPr>
                <w:rFonts w:ascii="Arial" w:hAnsi="Arial" w:cs="Arial"/>
                <w:b/>
              </w:rPr>
              <w:t>0 pkt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eastAsia="Calibri" w:hAnsi="Arial" w:cs="Arial"/>
              </w:rPr>
              <w:t>- nie dotyczy</w:t>
            </w:r>
          </w:p>
          <w:p w:rsidR="00EA16D8" w:rsidRPr="00A2278C" w:rsidRDefault="00EA16D8" w:rsidP="008F2C41">
            <w:pPr>
              <w:ind w:left="72"/>
              <w:jc w:val="left"/>
              <w:rPr>
                <w:sz w:val="24"/>
                <w:szCs w:val="24"/>
              </w:rPr>
            </w:pPr>
          </w:p>
        </w:tc>
      </w:tr>
      <w:tr w:rsidR="00EA16D8" w:rsidRPr="00A2278C" w:rsidTr="008F2C41">
        <w:trPr>
          <w:trHeight w:val="65"/>
        </w:trPr>
        <w:tc>
          <w:tcPr>
            <w:tcW w:w="2525" w:type="dxa"/>
            <w:vMerge/>
          </w:tcPr>
          <w:p w:rsidR="00EA16D8" w:rsidRPr="00A2278C" w:rsidRDefault="00EA16D8" w:rsidP="008F2C41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EA16D8" w:rsidRDefault="00EA16D8" w:rsidP="008F2C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EA16D8" w:rsidRPr="00EF1509" w:rsidRDefault="00EA16D8" w:rsidP="008F2C41">
            <w:pPr>
              <w:ind w:left="34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Wpływ operacji na przeciwdziałanie zmianom klimatu – informacje zawarte w biznesplanie</w:t>
            </w:r>
          </w:p>
        </w:tc>
        <w:tc>
          <w:tcPr>
            <w:tcW w:w="3456" w:type="dxa"/>
          </w:tcPr>
          <w:p w:rsidR="00EA16D8" w:rsidRDefault="00EA16D8" w:rsidP="008F2C41">
            <w:pPr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Premiowane są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operacje, których realizacja przyczyni się do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przeciwdziałania zmianom klimatu:</w:t>
            </w:r>
          </w:p>
          <w:p w:rsidR="00EA16D8" w:rsidRDefault="00EA16D8" w:rsidP="008F2C41">
            <w:pPr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EA16D8" w:rsidRDefault="00EA16D8" w:rsidP="008F2C41">
            <w:pPr>
              <w:spacing w:line="360" w:lineRule="auto"/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>2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– TAK</w:t>
            </w:r>
          </w:p>
          <w:p w:rsidR="00EA16D8" w:rsidRDefault="00EA16D8" w:rsidP="008F2C41">
            <w:pPr>
              <w:ind w:left="57"/>
              <w:jc w:val="left"/>
              <w:rPr>
                <w:rFonts w:ascii="Arial" w:eastAsia="Calibri" w:hAnsi="Arial" w:cs="Arial"/>
              </w:rPr>
            </w:pPr>
            <w:r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>0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-  ND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</w:tc>
      </w:tr>
      <w:tr w:rsidR="00EA16D8" w:rsidRPr="00A2278C" w:rsidTr="008F2C41">
        <w:trPr>
          <w:trHeight w:val="65"/>
        </w:trPr>
        <w:tc>
          <w:tcPr>
            <w:tcW w:w="2525" w:type="dxa"/>
            <w:vMerge/>
          </w:tcPr>
          <w:p w:rsidR="00EA16D8" w:rsidRPr="00A2278C" w:rsidRDefault="00EA16D8" w:rsidP="008F2C41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EA16D8" w:rsidRDefault="00EA16D8" w:rsidP="008F2C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EA16D8" w:rsidRPr="00B61CBB" w:rsidRDefault="00EA16D8" w:rsidP="008F2C41">
            <w:pPr>
              <w:ind w:left="34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Wpływ operacji na ochronę środowiska – informacje zawarte w biznesplanie</w:t>
            </w:r>
          </w:p>
          <w:p w:rsidR="00EA16D8" w:rsidRPr="00B61CBB" w:rsidRDefault="00EA16D8" w:rsidP="008F2C41">
            <w:pPr>
              <w:ind w:left="34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6" w:type="dxa"/>
          </w:tcPr>
          <w:p w:rsidR="00EA16D8" w:rsidRDefault="00EA16D8" w:rsidP="008F2C41">
            <w:pPr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Premiowane są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operacje, których realizacja przyczyni się do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ochrony środowiska</w:t>
            </w:r>
          </w:p>
          <w:p w:rsidR="00EA16D8" w:rsidRDefault="00EA16D8" w:rsidP="008F2C41">
            <w:pPr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EA16D8" w:rsidRDefault="00EA16D8" w:rsidP="008F2C41">
            <w:pPr>
              <w:spacing w:line="360" w:lineRule="auto"/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>2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– TAK</w:t>
            </w:r>
          </w:p>
          <w:p w:rsidR="00EA16D8" w:rsidRPr="00A32F5A" w:rsidRDefault="00EA16D8" w:rsidP="008F2C41">
            <w:pPr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0 </w:t>
            </w:r>
            <w:r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>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-  ND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</w:tc>
      </w:tr>
      <w:tr w:rsidR="00EA16D8" w:rsidRPr="00A2278C" w:rsidTr="008F2C41">
        <w:trPr>
          <w:trHeight w:val="65"/>
        </w:trPr>
        <w:tc>
          <w:tcPr>
            <w:tcW w:w="2525" w:type="dxa"/>
            <w:vMerge/>
          </w:tcPr>
          <w:p w:rsidR="00EA16D8" w:rsidRPr="00A2278C" w:rsidRDefault="00EA16D8" w:rsidP="008F2C41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EA16D8" w:rsidRDefault="00EA16D8" w:rsidP="008F2C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94" w:type="dxa"/>
          </w:tcPr>
          <w:p w:rsidR="00EA16D8" w:rsidRPr="00A2278C" w:rsidRDefault="00EA16D8" w:rsidP="008F2C41">
            <w:pPr>
              <w:ind w:left="72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Wysokość wkładu własnego</w:t>
            </w:r>
          </w:p>
        </w:tc>
        <w:tc>
          <w:tcPr>
            <w:tcW w:w="3456" w:type="dxa"/>
          </w:tcPr>
          <w:p w:rsidR="00EA16D8" w:rsidRDefault="00EA16D8" w:rsidP="008F2C41">
            <w:pPr>
              <w:ind w:left="72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A2278C">
              <w:rPr>
                <w:b/>
                <w:sz w:val="24"/>
                <w:szCs w:val="24"/>
              </w:rPr>
              <w:t xml:space="preserve"> pkt.</w:t>
            </w:r>
            <w:r w:rsidRPr="00A2278C">
              <w:rPr>
                <w:sz w:val="24"/>
                <w:szCs w:val="24"/>
              </w:rPr>
              <w:t xml:space="preserve"> – projekt, w którym wkład własny jest wyższy od wymaganego wkładu </w:t>
            </w:r>
            <w:r>
              <w:rPr>
                <w:sz w:val="24"/>
                <w:szCs w:val="24"/>
              </w:rPr>
              <w:t>minimalnego o więcej niż 10% punktów procentowych</w:t>
            </w:r>
          </w:p>
          <w:p w:rsidR="00EA16D8" w:rsidRPr="00A2278C" w:rsidRDefault="00EA16D8" w:rsidP="008F2C41">
            <w:pPr>
              <w:ind w:left="72"/>
              <w:jc w:val="left"/>
              <w:rPr>
                <w:sz w:val="24"/>
                <w:szCs w:val="24"/>
              </w:rPr>
            </w:pPr>
          </w:p>
          <w:p w:rsidR="00EA16D8" w:rsidRDefault="00EA16D8" w:rsidP="008F2C41">
            <w:pPr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0 pkt.</w:t>
            </w:r>
            <w:r w:rsidRPr="00A2278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inna wartość wkładu własnego.</w:t>
            </w:r>
          </w:p>
          <w:p w:rsidR="00EA16D8" w:rsidRPr="00A2278C" w:rsidRDefault="00EA16D8" w:rsidP="008F2C41">
            <w:pPr>
              <w:ind w:left="72"/>
              <w:jc w:val="left"/>
              <w:rPr>
                <w:sz w:val="24"/>
                <w:szCs w:val="24"/>
              </w:rPr>
            </w:pPr>
          </w:p>
        </w:tc>
      </w:tr>
      <w:tr w:rsidR="00EA16D8" w:rsidRPr="00A2278C" w:rsidTr="008F2C41">
        <w:trPr>
          <w:trHeight w:val="65"/>
        </w:trPr>
        <w:tc>
          <w:tcPr>
            <w:tcW w:w="2525" w:type="dxa"/>
            <w:tcBorders>
              <w:top w:val="nil"/>
            </w:tcBorders>
          </w:tcPr>
          <w:p w:rsidR="00EA16D8" w:rsidRPr="00A2278C" w:rsidRDefault="00EA16D8" w:rsidP="008F2C41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EA16D8" w:rsidRDefault="00EA16D8" w:rsidP="008F2C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94" w:type="dxa"/>
          </w:tcPr>
          <w:p w:rsidR="00EA16D8" w:rsidRPr="00A2278C" w:rsidRDefault="00EA16D8" w:rsidP="008F2C41">
            <w:pPr>
              <w:ind w:left="72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Liczba nowych miejsc pracy utworzonych w wyniku realizacji projektu</w:t>
            </w:r>
            <w:r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lastRenderedPageBreak/>
              <w:t>informacje zawarte we wniosku o przyznanie pomocy</w:t>
            </w:r>
          </w:p>
        </w:tc>
        <w:tc>
          <w:tcPr>
            <w:tcW w:w="3456" w:type="dxa"/>
          </w:tcPr>
          <w:p w:rsidR="00EA16D8" w:rsidRDefault="00EA16D8" w:rsidP="008F2C41">
            <w:pPr>
              <w:ind w:left="72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 pkt</w:t>
            </w:r>
            <w:r w:rsidRPr="00CB2632">
              <w:rPr>
                <w:sz w:val="24"/>
                <w:szCs w:val="24"/>
              </w:rPr>
              <w:t>.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B2632">
              <w:rPr>
                <w:sz w:val="24"/>
                <w:szCs w:val="24"/>
              </w:rPr>
              <w:t>projekt zakłada utworzenie co najmniej trzech miejsc pracy</w:t>
            </w:r>
          </w:p>
          <w:p w:rsidR="00EA16D8" w:rsidRPr="00CB2632" w:rsidRDefault="00EA16D8" w:rsidP="008F2C41">
            <w:pPr>
              <w:ind w:left="72"/>
              <w:jc w:val="left"/>
              <w:rPr>
                <w:sz w:val="24"/>
                <w:szCs w:val="24"/>
              </w:rPr>
            </w:pPr>
          </w:p>
          <w:p w:rsidR="00EA16D8" w:rsidRDefault="00EA16D8" w:rsidP="008F2C41">
            <w:pPr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3 pkt.</w:t>
            </w:r>
            <w:r w:rsidRPr="00A2278C">
              <w:rPr>
                <w:sz w:val="24"/>
                <w:szCs w:val="24"/>
              </w:rPr>
              <w:t xml:space="preserve"> – projekt zakłada </w:t>
            </w:r>
            <w:r w:rsidRPr="00A2278C">
              <w:rPr>
                <w:sz w:val="24"/>
                <w:szCs w:val="24"/>
              </w:rPr>
              <w:lastRenderedPageBreak/>
              <w:t>utworzenie co najmniej dwóc</w:t>
            </w:r>
            <w:r>
              <w:rPr>
                <w:sz w:val="24"/>
                <w:szCs w:val="24"/>
              </w:rPr>
              <w:t xml:space="preserve">h miejsc pracy </w:t>
            </w:r>
          </w:p>
          <w:p w:rsidR="00EA16D8" w:rsidRPr="00A2278C" w:rsidRDefault="00EA16D8" w:rsidP="008F2C41">
            <w:pPr>
              <w:ind w:left="72"/>
              <w:jc w:val="left"/>
              <w:rPr>
                <w:sz w:val="24"/>
                <w:szCs w:val="24"/>
              </w:rPr>
            </w:pPr>
          </w:p>
          <w:p w:rsidR="00EA16D8" w:rsidRPr="00A2278C" w:rsidRDefault="00EA16D8" w:rsidP="008F2C41">
            <w:pPr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1 pkt.</w:t>
            </w:r>
            <w:r w:rsidRPr="00A2278C">
              <w:rPr>
                <w:sz w:val="24"/>
                <w:szCs w:val="24"/>
              </w:rPr>
              <w:t xml:space="preserve"> – projekt zakłada utworzenie jednego</w:t>
            </w:r>
            <w:r>
              <w:rPr>
                <w:sz w:val="24"/>
                <w:szCs w:val="24"/>
              </w:rPr>
              <w:t xml:space="preserve"> miejsca pracy</w:t>
            </w:r>
          </w:p>
          <w:p w:rsidR="00EA16D8" w:rsidRPr="00A2278C" w:rsidRDefault="00EA16D8" w:rsidP="008F2C41">
            <w:pPr>
              <w:ind w:left="72"/>
              <w:jc w:val="left"/>
              <w:rPr>
                <w:sz w:val="24"/>
                <w:szCs w:val="24"/>
              </w:rPr>
            </w:pPr>
          </w:p>
        </w:tc>
      </w:tr>
      <w:tr w:rsidR="00EA16D8" w:rsidRPr="00A2278C" w:rsidTr="008F2C41">
        <w:trPr>
          <w:trHeight w:val="65"/>
        </w:trPr>
        <w:tc>
          <w:tcPr>
            <w:tcW w:w="2525" w:type="dxa"/>
            <w:tcBorders>
              <w:top w:val="nil"/>
            </w:tcBorders>
          </w:tcPr>
          <w:p w:rsidR="00EA16D8" w:rsidRPr="00A2278C" w:rsidRDefault="00EA16D8" w:rsidP="008F2C41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EA16D8" w:rsidRDefault="00EA16D8" w:rsidP="008F2C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94" w:type="dxa"/>
          </w:tcPr>
          <w:p w:rsidR="00EA16D8" w:rsidRPr="00EF1509" w:rsidRDefault="00EA16D8" w:rsidP="008F2C41">
            <w:pPr>
              <w:ind w:left="72"/>
              <w:rPr>
                <w:b/>
                <w:sz w:val="24"/>
                <w:szCs w:val="24"/>
              </w:rPr>
            </w:pPr>
            <w:r w:rsidRPr="00EF1509">
              <w:rPr>
                <w:b/>
                <w:sz w:val="24"/>
                <w:szCs w:val="24"/>
              </w:rPr>
              <w:t>Podnoszenie kompetencji</w:t>
            </w:r>
            <w:r>
              <w:rPr>
                <w:b/>
                <w:sz w:val="24"/>
                <w:szCs w:val="24"/>
              </w:rPr>
              <w:t xml:space="preserve"> – informacje zawarte w biznesplanie</w:t>
            </w:r>
          </w:p>
        </w:tc>
        <w:tc>
          <w:tcPr>
            <w:tcW w:w="3456" w:type="dxa"/>
          </w:tcPr>
          <w:p w:rsidR="00EA16D8" w:rsidRPr="004F3C16" w:rsidRDefault="00EA16D8" w:rsidP="008F2C41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LGD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preferuje operacje zakładające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podn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oszenie kompetencji osób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zatrudnionych zamieszkujących </w:t>
            </w:r>
          </w:p>
          <w:p w:rsidR="00EA16D8" w:rsidRPr="004F3C16" w:rsidRDefault="00EA16D8" w:rsidP="008F2C41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obszar LGD, w szczególności osób z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grupy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defowaryzowanej</w:t>
            </w:r>
            <w:proofErr w:type="spellEnd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:</w:t>
            </w:r>
          </w:p>
          <w:p w:rsidR="00EA16D8" w:rsidRPr="004F3C16" w:rsidRDefault="00EA16D8" w:rsidP="008F2C41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5AF4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2 pkt.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-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operacja zakłada podnoszenie kompetencji, w tym nadanie uprawnień pracownikowi</w:t>
            </w:r>
          </w:p>
          <w:p w:rsidR="00EA16D8" w:rsidRDefault="00EA16D8" w:rsidP="008F2C41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5AF4">
              <w:rPr>
                <w:rFonts w:eastAsia="Times New Roman" w:cs="Arial"/>
                <w:b/>
                <w:sz w:val="24"/>
                <w:szCs w:val="24"/>
                <w:lang w:eastAsia="pl-PL"/>
              </w:rPr>
              <w:t>0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-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operacja nie zakłada podnoszenie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k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ompetencji</w:t>
            </w:r>
          </w:p>
          <w:p w:rsidR="00EA16D8" w:rsidRDefault="00EA16D8" w:rsidP="008F2C41">
            <w:pPr>
              <w:ind w:left="72"/>
              <w:rPr>
                <w:b/>
                <w:sz w:val="24"/>
                <w:szCs w:val="24"/>
              </w:rPr>
            </w:pPr>
          </w:p>
        </w:tc>
      </w:tr>
      <w:tr w:rsidR="00EA16D8" w:rsidRPr="00A2278C" w:rsidTr="008F2C41">
        <w:trPr>
          <w:trHeight w:val="65"/>
        </w:trPr>
        <w:tc>
          <w:tcPr>
            <w:tcW w:w="2525" w:type="dxa"/>
          </w:tcPr>
          <w:p w:rsidR="00EA16D8" w:rsidRPr="00A2278C" w:rsidRDefault="00EA16D8" w:rsidP="008F2C41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EA16D8" w:rsidRDefault="00EA16D8" w:rsidP="008F2C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394" w:type="dxa"/>
          </w:tcPr>
          <w:p w:rsidR="00EA16D8" w:rsidRDefault="00EA16D8" w:rsidP="008F2C41">
            <w:pPr>
              <w:ind w:lef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Ukierunkowanie na zaspokajanie potrzeb grup </w:t>
            </w:r>
            <w:proofErr w:type="spellStart"/>
            <w:r>
              <w:rPr>
                <w:b/>
                <w:sz w:val="24"/>
                <w:szCs w:val="24"/>
              </w:rPr>
              <w:t>defaworyzowanych</w:t>
            </w:r>
            <w:proofErr w:type="spellEnd"/>
            <w:r>
              <w:rPr>
                <w:b/>
                <w:sz w:val="24"/>
                <w:szCs w:val="24"/>
              </w:rPr>
              <w:t xml:space="preserve">- dodatkowe uzasadnienie wnioskodawcy (bezrobotnych, osoby po </w:t>
            </w:r>
            <w:r w:rsidRPr="009A79A2">
              <w:rPr>
                <w:b/>
                <w:sz w:val="24"/>
                <w:szCs w:val="24"/>
              </w:rPr>
              <w:t>50+, o niskich kwalifikacjach, które nie uzyskały średniego wykształcenia,</w:t>
            </w:r>
            <w:r>
              <w:rPr>
                <w:b/>
                <w:sz w:val="24"/>
                <w:szCs w:val="24"/>
              </w:rPr>
              <w:t xml:space="preserve"> młodzież do 29 </w:t>
            </w:r>
            <w:proofErr w:type="spellStart"/>
            <w:r>
              <w:rPr>
                <w:b/>
                <w:sz w:val="24"/>
                <w:szCs w:val="24"/>
              </w:rPr>
              <w:t>rż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EA16D8" w:rsidRDefault="00EA16D8" w:rsidP="008F2C41">
            <w:pPr>
              <w:ind w:left="72"/>
              <w:rPr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:rsidR="00EA16D8" w:rsidRDefault="00EA16D8" w:rsidP="008F2C41">
            <w:pPr>
              <w:ind w:left="72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3pkt. </w:t>
            </w:r>
            <w:r w:rsidRPr="00E85C6D">
              <w:rPr>
                <w:sz w:val="24"/>
                <w:szCs w:val="24"/>
              </w:rPr>
              <w:t>– utworzone mie</w:t>
            </w:r>
            <w:r>
              <w:rPr>
                <w:sz w:val="24"/>
                <w:szCs w:val="24"/>
              </w:rPr>
              <w:t xml:space="preserve">jsce pracy dla osoby z grupy </w:t>
            </w:r>
            <w:proofErr w:type="spellStart"/>
            <w:r>
              <w:rPr>
                <w:sz w:val="24"/>
                <w:szCs w:val="24"/>
              </w:rPr>
              <w:t>defaworyzowanej</w:t>
            </w:r>
            <w:proofErr w:type="spellEnd"/>
          </w:p>
          <w:p w:rsidR="00EA16D8" w:rsidRPr="00E85C6D" w:rsidRDefault="00EA16D8" w:rsidP="008F2C41">
            <w:pPr>
              <w:ind w:left="72"/>
              <w:jc w:val="left"/>
              <w:rPr>
                <w:sz w:val="24"/>
                <w:szCs w:val="24"/>
              </w:rPr>
            </w:pPr>
          </w:p>
          <w:p w:rsidR="00EA16D8" w:rsidRDefault="00EA16D8" w:rsidP="008F2C41">
            <w:pPr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pkt</w:t>
            </w:r>
            <w:r w:rsidRPr="00E85C6D">
              <w:rPr>
                <w:sz w:val="24"/>
                <w:szCs w:val="24"/>
              </w:rPr>
              <w:t xml:space="preserve">. – utworzone miejsce pracy dla osoby  spoza grupy </w:t>
            </w:r>
            <w:proofErr w:type="spellStart"/>
            <w:r w:rsidRPr="00E85C6D">
              <w:rPr>
                <w:sz w:val="24"/>
                <w:szCs w:val="24"/>
              </w:rPr>
              <w:t>defaworyzowanej</w:t>
            </w:r>
            <w:proofErr w:type="spellEnd"/>
          </w:p>
        </w:tc>
      </w:tr>
      <w:tr w:rsidR="00EA16D8" w:rsidRPr="009E39CE" w:rsidTr="008F2C41">
        <w:tc>
          <w:tcPr>
            <w:tcW w:w="6150" w:type="dxa"/>
            <w:gridSpan w:val="3"/>
          </w:tcPr>
          <w:p w:rsidR="00EA16D8" w:rsidRPr="0086795D" w:rsidRDefault="00EA16D8" w:rsidP="008F2C4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86795D">
              <w:rPr>
                <w:rFonts w:ascii="Arial" w:hAnsi="Arial" w:cs="Arial"/>
                <w:b/>
                <w:sz w:val="28"/>
                <w:szCs w:val="28"/>
              </w:rPr>
              <w:t>Max</w:t>
            </w:r>
            <w:proofErr w:type="spellEnd"/>
            <w:r w:rsidRPr="0086795D">
              <w:rPr>
                <w:rFonts w:ascii="Arial" w:hAnsi="Arial" w:cs="Arial"/>
                <w:b/>
                <w:sz w:val="28"/>
                <w:szCs w:val="28"/>
              </w:rPr>
              <w:t>. Liczba punktów</w:t>
            </w:r>
          </w:p>
        </w:tc>
        <w:tc>
          <w:tcPr>
            <w:tcW w:w="3456" w:type="dxa"/>
          </w:tcPr>
          <w:p w:rsidR="00EA16D8" w:rsidRPr="00D77485" w:rsidRDefault="00EA16D8" w:rsidP="008F2C41">
            <w:pPr>
              <w:spacing w:line="276" w:lineRule="auto"/>
              <w:ind w:left="23"/>
              <w:jc w:val="left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48 punkty</w:t>
            </w:r>
          </w:p>
        </w:tc>
      </w:tr>
    </w:tbl>
    <w:p w:rsidR="00EA16D8" w:rsidRDefault="00EA16D8"/>
    <w:sectPr w:rsidR="00EA16D8" w:rsidSect="00D34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15225"/>
    <w:multiLevelType w:val="hybridMultilevel"/>
    <w:tmpl w:val="F530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16D8"/>
    <w:rsid w:val="00D340C6"/>
    <w:rsid w:val="00EA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6D8"/>
    <w:pPr>
      <w:widowControl w:val="0"/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59"/>
    <w:rsid w:val="00EA16D8"/>
    <w:pPr>
      <w:spacing w:after="0" w:line="240" w:lineRule="auto"/>
      <w:ind w:left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LGD_MONIKA</dc:creator>
  <cp:lastModifiedBy>LGD_MONIKA</cp:lastModifiedBy>
  <cp:revision>1</cp:revision>
  <dcterms:created xsi:type="dcterms:W3CDTF">2017-02-16T07:51:00Z</dcterms:created>
  <dcterms:modified xsi:type="dcterms:W3CDTF">2017-02-16T07:53:00Z</dcterms:modified>
</cp:coreProperties>
</file>